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BBFEB" w14:textId="77777777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136E7F74" w14:textId="77777777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>к решению Совета депутатов</w:t>
      </w:r>
    </w:p>
    <w:p w14:paraId="111C39F8" w14:textId="77777777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>Балахнинского муниципального округа</w:t>
      </w:r>
    </w:p>
    <w:p w14:paraId="02E894BF" w14:textId="77777777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</w:p>
    <w:p w14:paraId="2F9F18F6" w14:textId="7C738F04" w:rsidR="00510BA0" w:rsidRPr="00510BA0" w:rsidRDefault="00510BA0" w:rsidP="00A40400">
      <w:pPr>
        <w:tabs>
          <w:tab w:val="left" w:pos="4253"/>
        </w:tabs>
        <w:spacing w:after="0" w:line="259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0BA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47E39">
        <w:rPr>
          <w:rFonts w:ascii="Times New Roman" w:eastAsia="Calibri" w:hAnsi="Times New Roman" w:cs="Times New Roman"/>
          <w:sz w:val="28"/>
          <w:szCs w:val="28"/>
        </w:rPr>
        <w:t>________________2026</w:t>
      </w:r>
      <w:r w:rsidR="00FE543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510BA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47E39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058D6A58" w14:textId="77777777" w:rsidR="00510BA0" w:rsidRDefault="00510BA0" w:rsidP="00510BA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D355556" w14:textId="77777777" w:rsidR="002767E1" w:rsidRPr="003A60EB" w:rsidRDefault="00421D4C" w:rsidP="008E5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="002767E1" w:rsidRPr="003A60EB">
        <w:rPr>
          <w:rFonts w:ascii="Times New Roman" w:hAnsi="Times New Roman" w:cs="Times New Roman"/>
          <w:b/>
          <w:sz w:val="28"/>
        </w:rPr>
        <w:t>лючевы</w:t>
      </w:r>
      <w:r>
        <w:rPr>
          <w:rFonts w:ascii="Times New Roman" w:hAnsi="Times New Roman" w:cs="Times New Roman"/>
          <w:b/>
          <w:sz w:val="28"/>
        </w:rPr>
        <w:t>е</w:t>
      </w:r>
      <w:r w:rsidR="002767E1" w:rsidRPr="003A60EB">
        <w:rPr>
          <w:rFonts w:ascii="Times New Roman" w:hAnsi="Times New Roman" w:cs="Times New Roman"/>
          <w:b/>
          <w:sz w:val="28"/>
        </w:rPr>
        <w:t xml:space="preserve"> показател</w:t>
      </w:r>
      <w:r>
        <w:rPr>
          <w:rFonts w:ascii="Times New Roman" w:hAnsi="Times New Roman" w:cs="Times New Roman"/>
          <w:b/>
          <w:sz w:val="28"/>
        </w:rPr>
        <w:t>и</w:t>
      </w:r>
      <w:r w:rsidR="002767E1" w:rsidRPr="003A60EB">
        <w:rPr>
          <w:rFonts w:ascii="Times New Roman" w:hAnsi="Times New Roman" w:cs="Times New Roman"/>
          <w:b/>
          <w:sz w:val="28"/>
        </w:rPr>
        <w:t xml:space="preserve"> эффективности деятельности</w:t>
      </w:r>
    </w:p>
    <w:p w14:paraId="221793E5" w14:textId="3886CF07" w:rsidR="002767E1" w:rsidRPr="008E5BB0" w:rsidRDefault="00650D82" w:rsidP="008E5B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60EB">
        <w:rPr>
          <w:rFonts w:ascii="Times New Roman" w:hAnsi="Times New Roman" w:cs="Times New Roman"/>
          <w:b/>
          <w:sz w:val="28"/>
        </w:rPr>
        <w:t>г</w:t>
      </w:r>
      <w:r w:rsidR="002767E1" w:rsidRPr="003A60EB">
        <w:rPr>
          <w:rFonts w:ascii="Times New Roman" w:hAnsi="Times New Roman" w:cs="Times New Roman"/>
          <w:b/>
          <w:sz w:val="28"/>
        </w:rPr>
        <w:t xml:space="preserve">лавы </w:t>
      </w:r>
      <w:r w:rsidRPr="003A60EB">
        <w:rPr>
          <w:rFonts w:ascii="Times New Roman" w:hAnsi="Times New Roman" w:cs="Times New Roman"/>
          <w:b/>
          <w:sz w:val="28"/>
        </w:rPr>
        <w:t xml:space="preserve">местного самоуправления Балахнинского </w:t>
      </w:r>
      <w:r w:rsidR="008E5BB0" w:rsidRPr="003A60EB">
        <w:rPr>
          <w:rFonts w:ascii="Times New Roman" w:hAnsi="Times New Roman" w:cs="Times New Roman"/>
          <w:b/>
          <w:sz w:val="28"/>
        </w:rPr>
        <w:t xml:space="preserve">муниципального округа Нижегородской области </w:t>
      </w:r>
      <w:r w:rsidR="002767E1" w:rsidRPr="003A60EB">
        <w:rPr>
          <w:rFonts w:ascii="Times New Roman" w:hAnsi="Times New Roman" w:cs="Times New Roman"/>
          <w:b/>
          <w:sz w:val="28"/>
        </w:rPr>
        <w:t>и инвестиционного уполномоченного</w:t>
      </w:r>
      <w:r w:rsidR="008E5BB0" w:rsidRPr="003A60EB">
        <w:rPr>
          <w:rFonts w:ascii="Times New Roman" w:hAnsi="Times New Roman" w:cs="Times New Roman"/>
          <w:b/>
          <w:sz w:val="28"/>
        </w:rPr>
        <w:t xml:space="preserve"> </w:t>
      </w:r>
      <w:r w:rsidRPr="003A60EB">
        <w:rPr>
          <w:rFonts w:ascii="Times New Roman" w:hAnsi="Times New Roman" w:cs="Times New Roman"/>
          <w:b/>
          <w:sz w:val="28"/>
        </w:rPr>
        <w:t xml:space="preserve">Балахнинского </w:t>
      </w:r>
      <w:r w:rsidR="008E5BB0" w:rsidRPr="003A60EB">
        <w:rPr>
          <w:rFonts w:ascii="Times New Roman" w:hAnsi="Times New Roman" w:cs="Times New Roman"/>
          <w:b/>
          <w:sz w:val="28"/>
        </w:rPr>
        <w:t>муниципального округа Нижегородской области</w:t>
      </w:r>
      <w:r w:rsidR="00480D02" w:rsidRPr="003A60EB">
        <w:rPr>
          <w:rFonts w:ascii="Times New Roman" w:hAnsi="Times New Roman" w:cs="Times New Roman"/>
          <w:b/>
          <w:sz w:val="28"/>
        </w:rPr>
        <w:t xml:space="preserve"> в сфере сопровождения инвестиционных проектов</w:t>
      </w:r>
      <w:r w:rsidR="00AF76FF" w:rsidRPr="003A60EB">
        <w:rPr>
          <w:rFonts w:ascii="Times New Roman" w:hAnsi="Times New Roman" w:cs="Times New Roman"/>
          <w:b/>
          <w:sz w:val="28"/>
        </w:rPr>
        <w:t xml:space="preserve"> </w:t>
      </w:r>
      <w:r w:rsidR="00AF76FF" w:rsidRPr="003A60EB">
        <w:rPr>
          <w:rFonts w:ascii="Times New Roman" w:hAnsi="Times New Roman" w:cs="Times New Roman"/>
          <w:b/>
          <w:sz w:val="28"/>
        </w:rPr>
        <w:br/>
        <w:t>с привлечением частных инвестиций</w:t>
      </w:r>
      <w:r w:rsidR="00647E39">
        <w:rPr>
          <w:rFonts w:ascii="Times New Roman" w:hAnsi="Times New Roman" w:cs="Times New Roman"/>
          <w:b/>
          <w:sz w:val="28"/>
        </w:rPr>
        <w:t xml:space="preserve"> на 2026</w:t>
      </w:r>
      <w:r w:rsidR="00C6203C" w:rsidRPr="00C6203C">
        <w:rPr>
          <w:rFonts w:ascii="Times New Roman" w:hAnsi="Times New Roman" w:cs="Times New Roman"/>
          <w:b/>
          <w:sz w:val="28"/>
        </w:rPr>
        <w:t xml:space="preserve"> год</w:t>
      </w:r>
    </w:p>
    <w:p w14:paraId="7D916EE3" w14:textId="77777777" w:rsidR="008E5BB0" w:rsidRPr="008E5BB0" w:rsidRDefault="008E5BB0" w:rsidP="008E5BB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F57EB3B" w14:textId="77777777" w:rsidR="00F33580" w:rsidRDefault="0067567B" w:rsidP="00480D0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567B">
        <w:rPr>
          <w:rFonts w:ascii="Times New Roman" w:hAnsi="Times New Roman" w:cs="Times New Roman"/>
          <w:sz w:val="28"/>
        </w:rPr>
        <w:t>К ключевым показателям эффективности деятельности главы местного самоуправления Балахнинского муниципального округа Нижегородской области и инвестиционного уполномоченного Балахнинского муниципального округа Нижегородской в сфере сопровождения инвестиционных проектов с привлечением частных инвестиций относятся</w:t>
      </w:r>
      <w:r w:rsidR="00495989">
        <w:rPr>
          <w:rFonts w:ascii="Times New Roman" w:hAnsi="Times New Roman" w:cs="Times New Roman"/>
          <w:sz w:val="28"/>
        </w:rPr>
        <w:t>:</w:t>
      </w:r>
    </w:p>
    <w:p w14:paraId="7AE81E81" w14:textId="127A9931" w:rsidR="00F25097" w:rsidRDefault="00493BEB" w:rsidP="00493BE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AD7EA3">
        <w:rPr>
          <w:rFonts w:ascii="Times New Roman" w:hAnsi="Times New Roman" w:cs="Times New Roman"/>
          <w:sz w:val="28"/>
        </w:rPr>
        <w:t xml:space="preserve"> </w:t>
      </w:r>
      <w:r w:rsidR="00710BC1" w:rsidRPr="00493BEB">
        <w:rPr>
          <w:rFonts w:ascii="Times New Roman" w:hAnsi="Times New Roman" w:cs="Times New Roman"/>
          <w:sz w:val="28"/>
        </w:rPr>
        <w:t>Количество инвестиционных проектов</w:t>
      </w:r>
      <w:r w:rsidR="00AF76FF" w:rsidRPr="00493BEB">
        <w:rPr>
          <w:rFonts w:ascii="Times New Roman" w:hAnsi="Times New Roman" w:cs="Times New Roman"/>
          <w:sz w:val="28"/>
        </w:rPr>
        <w:t xml:space="preserve"> с привлечением частных инвестиций</w:t>
      </w:r>
      <w:r w:rsidR="00710BC1" w:rsidRPr="00493BEB">
        <w:rPr>
          <w:rFonts w:ascii="Times New Roman" w:hAnsi="Times New Roman" w:cs="Times New Roman"/>
          <w:sz w:val="28"/>
        </w:rPr>
        <w:t xml:space="preserve">, реализованных на территории </w:t>
      </w:r>
      <w:r w:rsidR="00650D82" w:rsidRPr="00493BEB">
        <w:rPr>
          <w:rFonts w:ascii="Times New Roman" w:hAnsi="Times New Roman" w:cs="Times New Roman"/>
          <w:sz w:val="28"/>
        </w:rPr>
        <w:t xml:space="preserve">Балахнинского муниципального </w:t>
      </w:r>
      <w:r w:rsidR="00710BC1" w:rsidRPr="00493BEB">
        <w:rPr>
          <w:rFonts w:ascii="Times New Roman" w:hAnsi="Times New Roman" w:cs="Times New Roman"/>
          <w:sz w:val="28"/>
        </w:rPr>
        <w:t>округа Нижегородской области в течение трех лет, предшествующих текущему году</w:t>
      </w:r>
      <w:r w:rsidR="00F25097" w:rsidRPr="00493BEB">
        <w:rPr>
          <w:rFonts w:ascii="Times New Roman" w:hAnsi="Times New Roman" w:cs="Times New Roman"/>
          <w:sz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86503" w14:paraId="2DC1C37F" w14:textId="77777777" w:rsidTr="00486503">
        <w:tc>
          <w:tcPr>
            <w:tcW w:w="2518" w:type="dxa"/>
          </w:tcPr>
          <w:p w14:paraId="35E74688" w14:textId="7D281FF9" w:rsidR="00486503" w:rsidRDefault="00486503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</w:t>
            </w:r>
            <w:r w:rsidR="00647E39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 </w:t>
            </w:r>
            <w:r w:rsidR="00E22E4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053" w:type="dxa"/>
          </w:tcPr>
          <w:p w14:paraId="04899911" w14:textId="7C5B2534" w:rsidR="00486503" w:rsidRDefault="0074588B" w:rsidP="00C575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E22E45">
              <w:rPr>
                <w:rFonts w:ascii="Times New Roman" w:hAnsi="Times New Roman" w:cs="Times New Roman"/>
                <w:sz w:val="28"/>
              </w:rPr>
              <w:t xml:space="preserve"> единиц;</w:t>
            </w:r>
          </w:p>
        </w:tc>
      </w:tr>
      <w:tr w:rsidR="00486503" w14:paraId="4F7A1C6D" w14:textId="77777777" w:rsidTr="00486503">
        <w:tc>
          <w:tcPr>
            <w:tcW w:w="2518" w:type="dxa"/>
          </w:tcPr>
          <w:p w14:paraId="7D7599F4" w14:textId="16D2FD7C" w:rsidR="00486503" w:rsidRDefault="00486503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</w:t>
            </w:r>
            <w:r w:rsidR="00647E3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 -</w:t>
            </w:r>
          </w:p>
        </w:tc>
        <w:tc>
          <w:tcPr>
            <w:tcW w:w="7053" w:type="dxa"/>
          </w:tcPr>
          <w:p w14:paraId="23A01609" w14:textId="339967C9" w:rsidR="00486503" w:rsidRDefault="0074588B" w:rsidP="00493BE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E22E45">
              <w:t xml:space="preserve"> </w:t>
            </w:r>
            <w:r w:rsidR="00E22E45" w:rsidRPr="00E22E45">
              <w:rPr>
                <w:rFonts w:ascii="Times New Roman" w:hAnsi="Times New Roman" w:cs="Times New Roman"/>
                <w:sz w:val="28"/>
              </w:rPr>
              <w:t>единиц;</w:t>
            </w:r>
          </w:p>
        </w:tc>
      </w:tr>
      <w:tr w:rsidR="00486503" w14:paraId="15BB9930" w14:textId="77777777" w:rsidTr="00486503">
        <w:tc>
          <w:tcPr>
            <w:tcW w:w="2518" w:type="dxa"/>
          </w:tcPr>
          <w:p w14:paraId="1AA1748A" w14:textId="761B69E2" w:rsidR="00486503" w:rsidRDefault="00486503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</w:t>
            </w:r>
            <w:r w:rsidR="00647E39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  <w:r w:rsidR="00E22E45"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053" w:type="dxa"/>
          </w:tcPr>
          <w:p w14:paraId="3F009E09" w14:textId="630BF342" w:rsidR="00486503" w:rsidRDefault="0074588B" w:rsidP="00493BE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E22E45">
              <w:t xml:space="preserve"> </w:t>
            </w:r>
            <w:r w:rsidR="00E22E45" w:rsidRPr="00E22E45">
              <w:rPr>
                <w:rFonts w:ascii="Times New Roman" w:hAnsi="Times New Roman" w:cs="Times New Roman"/>
                <w:sz w:val="28"/>
              </w:rPr>
              <w:t>единиц;</w:t>
            </w:r>
          </w:p>
        </w:tc>
      </w:tr>
    </w:tbl>
    <w:p w14:paraId="58F078B7" w14:textId="6F109620" w:rsidR="00E22B18" w:rsidRPr="00493BEB" w:rsidRDefault="00493BEB" w:rsidP="0027717F">
      <w:pPr>
        <w:spacing w:before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6516AD">
        <w:rPr>
          <w:rFonts w:ascii="Times New Roman" w:hAnsi="Times New Roman" w:cs="Times New Roman"/>
          <w:sz w:val="28"/>
        </w:rPr>
        <w:t xml:space="preserve"> </w:t>
      </w:r>
      <w:r w:rsidR="000E71F9" w:rsidRPr="00493BEB">
        <w:rPr>
          <w:rFonts w:ascii="Times New Roman" w:hAnsi="Times New Roman" w:cs="Times New Roman"/>
          <w:sz w:val="28"/>
        </w:rPr>
        <w:t xml:space="preserve">Количество </w:t>
      </w:r>
      <w:r w:rsidR="00E22B18" w:rsidRPr="00493BEB">
        <w:rPr>
          <w:rFonts w:ascii="Times New Roman" w:hAnsi="Times New Roman" w:cs="Times New Roman"/>
          <w:sz w:val="28"/>
        </w:rPr>
        <w:t>инвестиционных проектов</w:t>
      </w:r>
      <w:r w:rsidR="00AF76FF" w:rsidRPr="00493BEB">
        <w:rPr>
          <w:rFonts w:ascii="Times New Roman" w:hAnsi="Times New Roman" w:cs="Times New Roman"/>
          <w:sz w:val="28"/>
        </w:rPr>
        <w:t xml:space="preserve"> с привлечением частных инвестиций</w:t>
      </w:r>
      <w:r w:rsidR="00E22B18" w:rsidRPr="00493BEB">
        <w:rPr>
          <w:rFonts w:ascii="Times New Roman" w:hAnsi="Times New Roman" w:cs="Times New Roman"/>
          <w:sz w:val="28"/>
        </w:rPr>
        <w:t xml:space="preserve">, реализуемых и планируемых к реализации на территории </w:t>
      </w:r>
      <w:r w:rsidR="00BC56DE" w:rsidRPr="00493BEB">
        <w:rPr>
          <w:rFonts w:ascii="Times New Roman" w:hAnsi="Times New Roman" w:cs="Times New Roman"/>
          <w:sz w:val="28"/>
        </w:rPr>
        <w:t xml:space="preserve">Балахнинского муниципального округа </w:t>
      </w:r>
      <w:r w:rsidR="00411D69" w:rsidRPr="00493BEB">
        <w:rPr>
          <w:rFonts w:ascii="Times New Roman" w:hAnsi="Times New Roman" w:cs="Times New Roman"/>
          <w:sz w:val="28"/>
        </w:rPr>
        <w:t>Нижегородской области</w:t>
      </w:r>
      <w:r w:rsidR="00E22B18" w:rsidRPr="00493BEB">
        <w:rPr>
          <w:rFonts w:ascii="Times New Roman" w:hAnsi="Times New Roman" w:cs="Times New Roman"/>
          <w:sz w:val="28"/>
        </w:rPr>
        <w:t xml:space="preserve"> в </w:t>
      </w:r>
      <w:r w:rsidR="000E71F9" w:rsidRPr="00493BEB">
        <w:rPr>
          <w:rFonts w:ascii="Times New Roman" w:hAnsi="Times New Roman" w:cs="Times New Roman"/>
          <w:sz w:val="28"/>
        </w:rPr>
        <w:t>202</w:t>
      </w:r>
      <w:r w:rsidR="00466792">
        <w:rPr>
          <w:rFonts w:ascii="Times New Roman" w:hAnsi="Times New Roman" w:cs="Times New Roman"/>
          <w:sz w:val="28"/>
        </w:rPr>
        <w:t>6</w:t>
      </w:r>
      <w:r w:rsidR="00E22B18" w:rsidRPr="00493BEB">
        <w:rPr>
          <w:rFonts w:ascii="Times New Roman" w:hAnsi="Times New Roman" w:cs="Times New Roman"/>
          <w:sz w:val="28"/>
        </w:rPr>
        <w:t xml:space="preserve"> году </w:t>
      </w:r>
      <w:r w:rsidR="0074588B">
        <w:rPr>
          <w:rFonts w:ascii="Times New Roman" w:hAnsi="Times New Roman" w:cs="Times New Roman"/>
          <w:sz w:val="28"/>
        </w:rPr>
        <w:t>– 18</w:t>
      </w:r>
      <w:r w:rsidR="00E22E45">
        <w:rPr>
          <w:rFonts w:ascii="Times New Roman" w:hAnsi="Times New Roman" w:cs="Times New Roman"/>
          <w:sz w:val="28"/>
        </w:rPr>
        <w:t xml:space="preserve"> единиц</w:t>
      </w:r>
      <w:r w:rsidR="00DA6670" w:rsidRPr="00493BEB">
        <w:rPr>
          <w:rFonts w:ascii="Times New Roman" w:hAnsi="Times New Roman" w:cs="Times New Roman"/>
          <w:sz w:val="28"/>
        </w:rPr>
        <w:t>.</w:t>
      </w:r>
    </w:p>
    <w:p w14:paraId="1C53D9C0" w14:textId="77777777" w:rsidR="00710BC1" w:rsidRDefault="0027717F" w:rsidP="0027717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E22B18" w:rsidRPr="0027717F">
        <w:rPr>
          <w:rFonts w:ascii="Times New Roman" w:hAnsi="Times New Roman" w:cs="Times New Roman"/>
          <w:sz w:val="28"/>
        </w:rPr>
        <w:t xml:space="preserve">Объем </w:t>
      </w:r>
      <w:r w:rsidR="00710BC1" w:rsidRPr="0027717F">
        <w:rPr>
          <w:rFonts w:ascii="Times New Roman" w:hAnsi="Times New Roman" w:cs="Times New Roman"/>
          <w:sz w:val="28"/>
        </w:rPr>
        <w:t>инвестиций, направленных на реализацию инвестиционных проектов</w:t>
      </w:r>
      <w:r w:rsidR="00AF76FF" w:rsidRPr="0027717F">
        <w:rPr>
          <w:rFonts w:ascii="Times New Roman" w:hAnsi="Times New Roman" w:cs="Times New Roman"/>
          <w:sz w:val="28"/>
        </w:rPr>
        <w:t xml:space="preserve"> с привлечением частных инвестиций</w:t>
      </w:r>
      <w:r w:rsidR="00710BC1" w:rsidRPr="0027717F">
        <w:rPr>
          <w:rFonts w:ascii="Times New Roman" w:hAnsi="Times New Roman" w:cs="Times New Roman"/>
          <w:sz w:val="28"/>
        </w:rPr>
        <w:t xml:space="preserve"> на территории </w:t>
      </w:r>
      <w:r w:rsidR="00BC56DE" w:rsidRPr="0027717F">
        <w:rPr>
          <w:rFonts w:ascii="Times New Roman" w:hAnsi="Times New Roman" w:cs="Times New Roman"/>
          <w:sz w:val="28"/>
        </w:rPr>
        <w:t xml:space="preserve">Балахнинского муниципального округа </w:t>
      </w:r>
      <w:r w:rsidR="00E22B18" w:rsidRPr="0027717F">
        <w:rPr>
          <w:rFonts w:ascii="Times New Roman" w:hAnsi="Times New Roman" w:cs="Times New Roman"/>
          <w:sz w:val="28"/>
        </w:rPr>
        <w:t>Нижегородской области</w:t>
      </w:r>
      <w:r w:rsidR="00710BC1" w:rsidRPr="0027717F">
        <w:rPr>
          <w:rFonts w:ascii="Times New Roman" w:hAnsi="Times New Roman" w:cs="Times New Roman"/>
          <w:sz w:val="28"/>
        </w:rPr>
        <w:t xml:space="preserve"> в течение трех лет, предшествующих текущему год</w:t>
      </w:r>
      <w:r w:rsidR="00E22B18" w:rsidRPr="0027717F">
        <w:rPr>
          <w:rFonts w:ascii="Times New Roman" w:hAnsi="Times New Roman" w:cs="Times New Roman"/>
          <w:sz w:val="28"/>
        </w:rPr>
        <w:t>у, в расчете на 1 жителя (руб.):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66792" w14:paraId="35E786D5" w14:textId="77777777" w:rsidTr="00466792">
        <w:tc>
          <w:tcPr>
            <w:tcW w:w="2518" w:type="dxa"/>
          </w:tcPr>
          <w:p w14:paraId="57D56959" w14:textId="4F8EF034" w:rsidR="00466792" w:rsidRDefault="00466792" w:rsidP="00466792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- 2023 год -</w:t>
            </w:r>
          </w:p>
        </w:tc>
        <w:tc>
          <w:tcPr>
            <w:tcW w:w="7052" w:type="dxa"/>
          </w:tcPr>
          <w:p w14:paraId="313769ED" w14:textId="5F1CE8F3" w:rsidR="00466792" w:rsidRDefault="0074588B" w:rsidP="004667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67 574,0 рубля</w:t>
            </w:r>
            <w:r w:rsidR="00466792">
              <w:rPr>
                <w:rFonts w:ascii="Times New Roman" w:hAnsi="Times New Roman" w:cs="Times New Roman"/>
                <w:sz w:val="28"/>
              </w:rPr>
              <w:t>;</w:t>
            </w:r>
            <w:r w:rsidR="00466792" w:rsidRPr="0027717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66792" w14:paraId="194E94D6" w14:textId="77777777" w:rsidTr="00466792">
        <w:tc>
          <w:tcPr>
            <w:tcW w:w="2518" w:type="dxa"/>
          </w:tcPr>
          <w:p w14:paraId="0E2C7C23" w14:textId="3E688128" w:rsidR="00466792" w:rsidRDefault="00466792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- 2024</w:t>
            </w:r>
            <w:r w:rsidR="00E22E4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год -</w:t>
            </w:r>
          </w:p>
        </w:tc>
        <w:tc>
          <w:tcPr>
            <w:tcW w:w="7052" w:type="dxa"/>
          </w:tcPr>
          <w:p w14:paraId="5BA30DA0" w14:textId="13C37512" w:rsidR="00466792" w:rsidRDefault="00466792" w:rsidP="003970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157 545,0 рублей;</w:t>
            </w:r>
          </w:p>
        </w:tc>
      </w:tr>
      <w:tr w:rsidR="00466792" w14:paraId="50B8D9DD" w14:textId="77777777" w:rsidTr="00466792">
        <w:tc>
          <w:tcPr>
            <w:tcW w:w="2518" w:type="dxa"/>
          </w:tcPr>
          <w:p w14:paraId="76B083D2" w14:textId="334A5BC9" w:rsidR="00466792" w:rsidRDefault="00466792" w:rsidP="00C6203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- 2025 год -</w:t>
            </w:r>
          </w:p>
        </w:tc>
        <w:tc>
          <w:tcPr>
            <w:tcW w:w="7052" w:type="dxa"/>
          </w:tcPr>
          <w:p w14:paraId="6CBE0453" w14:textId="3F75A765" w:rsidR="00466792" w:rsidRDefault="0097287C" w:rsidP="003970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287C">
              <w:rPr>
                <w:rFonts w:ascii="Times New Roman" w:hAnsi="Times New Roman" w:cs="Times New Roman"/>
                <w:sz w:val="28"/>
              </w:rPr>
              <w:t>69 130,0</w:t>
            </w:r>
            <w:r>
              <w:rPr>
                <w:rFonts w:ascii="Times New Roman" w:hAnsi="Times New Roman" w:cs="Times New Roman"/>
                <w:sz w:val="28"/>
              </w:rPr>
              <w:t xml:space="preserve"> рублей</w:t>
            </w:r>
            <w:bookmarkStart w:id="0" w:name="_GoBack"/>
            <w:bookmarkEnd w:id="0"/>
            <w:r w:rsidR="0046679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5E8ADAE9" w14:textId="77777777" w:rsidR="00486503" w:rsidRPr="0027717F" w:rsidRDefault="00486503" w:rsidP="007019EC">
      <w:pPr>
        <w:jc w:val="both"/>
        <w:rPr>
          <w:rFonts w:ascii="Times New Roman" w:hAnsi="Times New Roman" w:cs="Times New Roman"/>
          <w:sz w:val="28"/>
        </w:rPr>
      </w:pPr>
    </w:p>
    <w:sectPr w:rsidR="00486503" w:rsidRPr="0027717F" w:rsidSect="00C575AA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962EA"/>
    <w:multiLevelType w:val="hybridMultilevel"/>
    <w:tmpl w:val="122469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7C273E"/>
    <w:multiLevelType w:val="hybridMultilevel"/>
    <w:tmpl w:val="477C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E1"/>
    <w:rsid w:val="00062784"/>
    <w:rsid w:val="0007253F"/>
    <w:rsid w:val="000E71F9"/>
    <w:rsid w:val="00115B27"/>
    <w:rsid w:val="00174C73"/>
    <w:rsid w:val="00223B35"/>
    <w:rsid w:val="002767E1"/>
    <w:rsid w:val="0027717F"/>
    <w:rsid w:val="002F0DD1"/>
    <w:rsid w:val="00361C15"/>
    <w:rsid w:val="003833D8"/>
    <w:rsid w:val="003A60EB"/>
    <w:rsid w:val="00411D69"/>
    <w:rsid w:val="00421D4C"/>
    <w:rsid w:val="00466792"/>
    <w:rsid w:val="00480D02"/>
    <w:rsid w:val="00486503"/>
    <w:rsid w:val="00493BEB"/>
    <w:rsid w:val="00495989"/>
    <w:rsid w:val="004A7582"/>
    <w:rsid w:val="004B48ED"/>
    <w:rsid w:val="004B5228"/>
    <w:rsid w:val="00510BA0"/>
    <w:rsid w:val="005B3795"/>
    <w:rsid w:val="00647E39"/>
    <w:rsid w:val="00650D82"/>
    <w:rsid w:val="006516AD"/>
    <w:rsid w:val="0067567B"/>
    <w:rsid w:val="006A023E"/>
    <w:rsid w:val="006D6773"/>
    <w:rsid w:val="007019EC"/>
    <w:rsid w:val="00710BC1"/>
    <w:rsid w:val="0074588B"/>
    <w:rsid w:val="007A3562"/>
    <w:rsid w:val="007D7807"/>
    <w:rsid w:val="008719DE"/>
    <w:rsid w:val="00874994"/>
    <w:rsid w:val="008E5BB0"/>
    <w:rsid w:val="0097287C"/>
    <w:rsid w:val="00997D6A"/>
    <w:rsid w:val="00A40400"/>
    <w:rsid w:val="00AD7EA3"/>
    <w:rsid w:val="00AE7B22"/>
    <w:rsid w:val="00AF76FF"/>
    <w:rsid w:val="00BC56DE"/>
    <w:rsid w:val="00BD3D6F"/>
    <w:rsid w:val="00C310D7"/>
    <w:rsid w:val="00C575AA"/>
    <w:rsid w:val="00C6203C"/>
    <w:rsid w:val="00D23BA8"/>
    <w:rsid w:val="00D742C1"/>
    <w:rsid w:val="00DA6670"/>
    <w:rsid w:val="00E22B18"/>
    <w:rsid w:val="00E22E45"/>
    <w:rsid w:val="00EF447E"/>
    <w:rsid w:val="00F02AB2"/>
    <w:rsid w:val="00F25097"/>
    <w:rsid w:val="00F33580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E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  <w:style w:type="table" w:styleId="a4">
    <w:name w:val="Table Grid"/>
    <w:basedOn w:val="a1"/>
    <w:uiPriority w:val="59"/>
    <w:rsid w:val="0048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  <w:style w:type="table" w:styleId="a4">
    <w:name w:val="Table Grid"/>
    <w:basedOn w:val="a1"/>
    <w:uiPriority w:val="59"/>
    <w:rsid w:val="0048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1F8A-360A-46D1-AD65-87A2B4A4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Видавская</dc:creator>
  <cp:lastModifiedBy>Мордовская Юлия Николаевна</cp:lastModifiedBy>
  <cp:revision>7</cp:revision>
  <cp:lastPrinted>2026-03-06T10:32:00Z</cp:lastPrinted>
  <dcterms:created xsi:type="dcterms:W3CDTF">2026-02-27T12:18:00Z</dcterms:created>
  <dcterms:modified xsi:type="dcterms:W3CDTF">2026-03-06T10:43:00Z</dcterms:modified>
</cp:coreProperties>
</file>